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ФОРМУЛЯР ЗА ВРЪЩАНЕ НА ПРОДУКТ</w:t>
      </w:r>
    </w:p>
    <w:p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Клиент :………………………………………..…………………………………………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 xml:space="preserve">                                    /име на клиента/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Телефон за връзка: ……………………………………...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 mail</w:t>
      </w:r>
      <w:r>
        <w:rPr>
          <w:rFonts w:ascii="Arial Narrow" w:hAnsi="Arial Narrow"/>
          <w:sz w:val="28"/>
          <w:szCs w:val="28"/>
        </w:rPr>
        <w:t>: ………………………………………………………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 на поръчката: 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Код на поръчката: ………………………………….…….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 на получаване на поръчката: ……………….…..</w:t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ПРОДУКТИ ЗА ВРЪЩАНЕ:</w:t>
      </w:r>
    </w:p>
    <w:tbl>
      <w:tblPr>
        <w:jc w:val="left"/>
        <w:tblInd w:w="-108" w:type="dxa"/>
        <w:tblW w:w="9917" w:type="dxa"/>
      </w:tblPr>
      <w:tblGrid>
        <w:gridCol w:w="421"/>
        <w:gridCol w:w="6975"/>
        <w:gridCol w:w="997"/>
        <w:gridCol w:w="1524"/>
      </w:tblGrid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Наименование на артикула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ед. цена</w:t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247531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spacing w:after="0"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ОСНОВАНИЕ ЗА ВРЪЩАНЕ: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………………………………………………………………………………………………......................................................................................………………………..……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Дата:</w:t>
        <w:tab/>
        <w:tab/>
        <w:tab/>
        <w:tab/>
        <w:tab/>
        <w:tab/>
        <w:tab/>
        <w:tab/>
        <w:tab/>
        <w:tab/>
        <w:t>Подпис:</w:t>
      </w: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Данни за превод на сумата на върнатия продукт:</w:t>
      </w: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Име, презиме,фамилия:……………………………………………………………….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IBAN</w:t>
      </w:r>
      <w:r>
        <w:rPr>
          <w:rFonts w:ascii="Arial Narrow" w:hAnsi="Arial Narrow"/>
          <w:sz w:val="28"/>
          <w:szCs w:val="28"/>
        </w:rPr>
        <w:t>: ………………………………………………………………………………………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Банка: …………………………………………………………………………………….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*Моля формулярът да бъде попълнен дигитално или да се ползват печатни букви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*Приложете настоящия документ в пратката, която желаете да върнете</w:t>
      </w:r>
    </w:p>
    <w:p>
      <w:pPr>
        <w:spacing w:after="0" w:line="48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Адрес за връщане: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„ТЕТРА-04“ ЕООД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гр. Велико Търново, ул. Яворов №34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тел. 0899 18 30 09</w:t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УСЛОВИЯ ЗА ВРЪЩАНЕ НА ПРОДУКТ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Всеки клиент има правото да върне стоката, която е закупил, в срок от 14 дни от датата на получаване.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В случай, че е изявено правото за връщане, което се оповава само на нежеланието на клиента да притежава стоката, то тя трябва да бъде върната: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1.В безупречен търговски вид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За албуми и офи</w:t>
      </w:r>
      <w:r/>
      <w:bookmarkStart w:id="0" w:name="_GoBack"/>
      <w:bookmarkEnd w:id="0"/>
      <w:r/>
      <w:r>
        <w:rPr>
          <w:rFonts w:ascii="Arial Narrow" w:hAnsi="Arial Narrow"/>
          <w:sz w:val="28"/>
          <w:szCs w:val="28"/>
        </w:rPr>
        <w:t>циални стоки: без нарушаване на целостта на опаковката, което включва прозрачния целофа</w:t>
      </w:r>
      <w:r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, фабрично запечатан от производител</w:t>
      </w:r>
      <w:r>
        <w:rPr>
          <w:rFonts w:ascii="Arial Narrow" w:hAnsi="Arial Narrow"/>
          <w:sz w:val="28"/>
          <w:szCs w:val="2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Други: В оригиналната си опаковка, без следи от ползване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2.Покриване на куриерските услуги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При връщане на стока, сумата за доставка до нас трябва да е предварително заплатена от клиента, кой-то заявява връщането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Ако стоката е дефектна: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Всички пратки биват изпратени до клиента с преглед и съответната рекламация трябва да бъде изявена на място в офис на куриер при преглед на пратката.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какъв начин се възстановява сумата ми?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Възстановяваме парите в рамките на 14 работни дни, считано от датата на получаване на върнатата пратка, ако следната бъде удобрена за връщане. Връщането на сумата става единствено по банков път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Ще бъдете уведомени на посочения от вас email адрес за статуса на връщане в срок от 3 работни дни.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Възможно ли е да не получа сумата си обратно?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Ако рекламацията бъде отхвърлена поради нарушаване на условията за връщане, посочени по-горе, ще получите върнатата пратка обратно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964" w:top="426" w:right="851" w:bottom="709" w:header="708"/>
      <w:paperSrc w:first="0" w:other="0"/>
      <w:tmGutter w:val="3"/>
      <w:mirrorMargins w:val="0"/>
      <w:tmSection w:h="-2">
        <w:tmHeader w:id="0" w:h="0" w:left="964" w:right="851" w:top="0" w:bottom="0" edge="708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Narrow">
    <w:panose1 w:val="020B060402020202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rPr>
        <w:rFonts w:ascii="Arial Narrow" w:hAnsi="Arial Narrow"/>
        <w:sz w:val="32"/>
        <w:szCs w:val="32"/>
      </w:rPr>
    </w:r>
    <w:r>
      <w:rPr>
        <w:noProof/>
      </w:rPr>
      <w:drawing>
        <wp:inline distT="0" distB="0" distL="0" distR="0">
          <wp:extent cx="1466850" cy="1466850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/>
                  <pic:cNvPicPr>
                    <a:picLocks noChangeAspect="1"/>
                    <a:extLst>
                      <a:ext uri="smNativeData">
                        <sm:smNativeData xmlns:sm="smNativeData" val="SMDATA_13_a/SN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GCQAABgk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32"/>
        <w:szCs w:val="32"/>
      </w:rPr>
    </w:r>
    <w:r/>
  </w:p>
  <w:p>
    <w:pPr>
      <w:pStyle w:val="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Фигура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0247531" w:val="766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" w:default="1">
    <w:name w:val="Default Paragraph Font"/>
  </w:style>
  <w:style w:type="character" w:styleId="" w:customStyle="1">
    <w:name w:val="Горен колонтитул Знак"/>
    <w:basedOn w:val=""/>
  </w:style>
  <w:style w:type="character" w:styleId="" w:customStyle="1">
    <w:name w:val="Долен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" w:default="1">
    <w:name w:val="Default Paragraph Font"/>
  </w:style>
  <w:style w:type="character" w:styleId="" w:customStyle="1">
    <w:name w:val="Горен колонтитул Знак"/>
    <w:basedOn w:val=""/>
  </w:style>
  <w:style w:type="character" w:styleId="" w:customStyle="1">
    <w:name w:val="Долен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TediVas</dc:creator>
  <cp:keywords/>
  <dc:description/>
  <cp:lastModifiedBy>Веселин Василев</cp:lastModifiedBy>
  <cp:revision>26</cp:revision>
  <dcterms:created xsi:type="dcterms:W3CDTF">2022-10-13T18:14:00Z</dcterms:created>
  <dcterms:modified xsi:type="dcterms:W3CDTF">2022-12-05T15:38:51Z</dcterms:modified>
</cp:coreProperties>
</file>